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es-CR"/>
        </w:rPr>
        <w:drawing>
          <wp:inline distT="0" distB="0" distL="0" distR="0" wp14:anchorId="0FBDA998" wp14:editId="7A1FE024">
            <wp:extent cx="2011680" cy="1207506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34" cy="12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POLÍTICA IN</w:t>
      </w:r>
      <w:r w:rsidR="009A58F6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TITUCIONAL </w:t>
      </w: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(DIGITE EL NOMBRE DE LA POLÍTICA)</w:t>
      </w: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8"/>
        </w:rPr>
      </w:pPr>
    </w:p>
    <w:p w:rsidR="00E74CFC" w:rsidRPr="00786FDF" w:rsidRDefault="00377859" w:rsidP="00E74CFC">
      <w:pPr>
        <w:jc w:val="center"/>
        <w:rPr>
          <w:rFonts w:ascii="Arial" w:hAnsi="Arial" w:cs="Arial"/>
          <w:b/>
          <w:sz w:val="28"/>
        </w:rPr>
      </w:pPr>
      <w:r w:rsidRPr="00786FDF">
        <w:rPr>
          <w:rFonts w:ascii="Arial" w:hAnsi="Arial" w:cs="Arial"/>
          <w:b/>
          <w:sz w:val="28"/>
        </w:rPr>
        <w:t>POL-</w:t>
      </w:r>
      <w:r w:rsidR="00E74CFC" w:rsidRPr="00786FDF">
        <w:rPr>
          <w:rFonts w:ascii="Arial" w:hAnsi="Arial" w:cs="Arial"/>
          <w:b/>
          <w:sz w:val="28"/>
        </w:rPr>
        <w:t>TSE-</w:t>
      </w:r>
      <w:r w:rsidRPr="00786FDF">
        <w:rPr>
          <w:rFonts w:ascii="Arial" w:hAnsi="Arial" w:cs="Arial"/>
          <w:b/>
          <w:sz w:val="28"/>
        </w:rPr>
        <w:t xml:space="preserve"> </w:t>
      </w:r>
      <w:r w:rsidR="00E74CFC" w:rsidRPr="00786FDF">
        <w:rPr>
          <w:rFonts w:ascii="Arial" w:hAnsi="Arial" w:cs="Arial"/>
          <w:b/>
          <w:sz w:val="28"/>
        </w:rPr>
        <w:t>___-v__</w:t>
      </w: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Fecha de aprobación</w:t>
      </w:r>
    </w:p>
    <w:p w:rsidR="00E74CFC" w:rsidRDefault="00E74CFC" w:rsidP="00E74C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DD/MM/AAAA</w:t>
      </w: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rPr>
          <w:rFonts w:ascii="Arial" w:hAnsi="Arial" w:cs="Arial"/>
          <w:b/>
          <w:sz w:val="24"/>
        </w:rPr>
      </w:pPr>
    </w:p>
    <w:p w:rsidR="00E74CFC" w:rsidRDefault="00E74CFC" w:rsidP="00E74C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TABLA DE CONTROL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097"/>
        <w:gridCol w:w="2268"/>
      </w:tblGrid>
      <w:tr w:rsidR="00E74CFC" w:rsidRPr="00556FE8" w:rsidTr="00332B91">
        <w:tc>
          <w:tcPr>
            <w:tcW w:w="4957" w:type="dxa"/>
          </w:tcPr>
          <w:p w:rsidR="00E74CFC" w:rsidRPr="00556FE8" w:rsidRDefault="00E74CFC" w:rsidP="00332B9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Elaborada</w:t>
            </w: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por:</w:t>
            </w:r>
          </w:p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 la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s persona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s que elabora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política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4CFC" w:rsidRPr="00556FE8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4CFC" w:rsidRPr="00556FE8" w:rsidRDefault="00E74CFC" w:rsidP="00332B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Fecha:</w:t>
            </w:r>
          </w:p>
          <w:p w:rsidR="00E74CFC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dd/mm/aaaa</w:t>
            </w:r>
          </w:p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CFC" w:rsidRPr="00556FE8" w:rsidRDefault="00E74CFC" w:rsidP="00332B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Firma:</w:t>
            </w:r>
          </w:p>
        </w:tc>
      </w:tr>
      <w:tr w:rsidR="00E74CFC" w:rsidRPr="00556FE8" w:rsidTr="00332B91">
        <w:tc>
          <w:tcPr>
            <w:tcW w:w="4957" w:type="dxa"/>
          </w:tcPr>
          <w:p w:rsidR="00E74CFC" w:rsidRDefault="00E74CFC" w:rsidP="00332B9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Revisada</w:t>
            </w: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por:</w:t>
            </w:r>
          </w:p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 la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s persona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que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revisó/revisaron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política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E74CFC" w:rsidRPr="0077661F" w:rsidRDefault="00E74CFC" w:rsidP="00332B9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74CFC" w:rsidRPr="00556FE8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4CFC" w:rsidRPr="00556FE8" w:rsidRDefault="00E74CFC" w:rsidP="00332B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Fecha:</w:t>
            </w:r>
          </w:p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dd/mm/aaaa</w:t>
            </w:r>
          </w:p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Firma:</w:t>
            </w:r>
          </w:p>
        </w:tc>
      </w:tr>
      <w:tr w:rsidR="00E74CFC" w:rsidRPr="00556FE8" w:rsidTr="00332B91">
        <w:tc>
          <w:tcPr>
            <w:tcW w:w="4957" w:type="dxa"/>
          </w:tcPr>
          <w:p w:rsidR="00E74CFC" w:rsidRPr="00556FE8" w:rsidRDefault="00E74CFC" w:rsidP="00332B9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Aprobad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por:</w:t>
            </w:r>
          </w:p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 la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s persona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que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aprobó/aprobaron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política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E74CFC" w:rsidRPr="00556FE8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4CFC" w:rsidRPr="00556FE8" w:rsidRDefault="00E74CFC" w:rsidP="00332B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Fecha:</w:t>
            </w:r>
          </w:p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dd/mm/aaaa</w:t>
            </w:r>
          </w:p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CFC" w:rsidRPr="00556FE8" w:rsidRDefault="00E74CFC" w:rsidP="00332B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Firma:</w:t>
            </w:r>
          </w:p>
        </w:tc>
      </w:tr>
      <w:tr w:rsidR="00E74CFC" w:rsidRPr="00556FE8" w:rsidTr="00332B91">
        <w:tc>
          <w:tcPr>
            <w:tcW w:w="9322" w:type="dxa"/>
            <w:gridSpan w:val="3"/>
          </w:tcPr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Control de versiones anteriores: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4CFC" w:rsidRPr="00556FE8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En este apartado se evidencian las actualizaciones 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 política</w:t>
            </w: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74CFC" w:rsidRPr="00556FE8" w:rsidRDefault="00E74CFC" w:rsidP="00332B9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Ejemplo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  <w:r w:rsidRPr="00556F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E74CFC" w:rsidRPr="00556FE8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La v01 fue implementada desde dd/mm/aaaa y válida hasta dd/mm/aaaa.</w:t>
            </w:r>
          </w:p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6FE8">
              <w:rPr>
                <w:rFonts w:ascii="Arial" w:hAnsi="Arial" w:cs="Arial"/>
                <w:color w:val="000000" w:themeColor="text1"/>
                <w:sz w:val="24"/>
                <w:szCs w:val="24"/>
              </w:rPr>
              <w:t>La v02 fue implementada desde dd/mm/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aaaa y válida hasta dd/mm/aaaa.</w:t>
            </w:r>
          </w:p>
          <w:p w:rsidR="00E74CFC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4CFC" w:rsidRPr="00781758" w:rsidRDefault="00E74CFC" w:rsidP="00332B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758">
              <w:rPr>
                <w:rFonts w:ascii="Arial" w:hAnsi="Arial" w:cs="Arial"/>
                <w:color w:val="000000" w:themeColor="text1"/>
                <w:sz w:val="24"/>
                <w:szCs w:val="24"/>
              </w:rPr>
              <w:t>En caso de no existir versiones anteriores, así se deberá consignar.</w:t>
            </w:r>
          </w:p>
        </w:tc>
      </w:tr>
    </w:tbl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E74CFC" w:rsidRDefault="00E74CFC">
      <w:pPr>
        <w:rPr>
          <w:rFonts w:ascii="Arial" w:hAnsi="Arial" w:cs="Arial"/>
          <w:b/>
          <w:sz w:val="24"/>
        </w:rPr>
      </w:pPr>
    </w:p>
    <w:p w:rsidR="006A7011" w:rsidRDefault="006A70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PRESENTACIÓN</w:t>
      </w:r>
    </w:p>
    <w:p w:rsidR="006A7011" w:rsidRDefault="006A7011" w:rsidP="003E4210">
      <w:pPr>
        <w:jc w:val="both"/>
        <w:rPr>
          <w:rFonts w:ascii="Arial" w:hAnsi="Arial" w:cs="Arial"/>
          <w:sz w:val="24"/>
        </w:rPr>
      </w:pPr>
      <w:r w:rsidRPr="006A7011">
        <w:rPr>
          <w:rFonts w:ascii="Arial" w:hAnsi="Arial" w:cs="Arial"/>
          <w:sz w:val="24"/>
        </w:rPr>
        <w:t>Se describe en forma general en qué consiste la política que se formula y el contexto en el que se origina, así como el resultado que se pretende alcanzar con su implementación.</w:t>
      </w:r>
      <w:r w:rsidR="003E4210">
        <w:rPr>
          <w:rFonts w:ascii="Arial" w:hAnsi="Arial" w:cs="Arial"/>
          <w:sz w:val="24"/>
        </w:rPr>
        <w:t xml:space="preserve"> Puede contener aspectos que expliquen brevemente los antecedentes de la política.</w:t>
      </w:r>
      <w:r w:rsidR="00653045" w:rsidRPr="00653045">
        <w:t xml:space="preserve"> </w:t>
      </w:r>
    </w:p>
    <w:p w:rsidR="00E74CFC" w:rsidRPr="006A7011" w:rsidRDefault="00E74CFC" w:rsidP="003E4210">
      <w:pPr>
        <w:jc w:val="both"/>
        <w:rPr>
          <w:rFonts w:ascii="Arial" w:hAnsi="Arial" w:cs="Arial"/>
          <w:sz w:val="24"/>
        </w:rPr>
      </w:pPr>
    </w:p>
    <w:p w:rsidR="006A33E0" w:rsidRDefault="006A33E0" w:rsidP="00262F58">
      <w:pPr>
        <w:jc w:val="both"/>
        <w:rPr>
          <w:rFonts w:ascii="Arial" w:hAnsi="Arial" w:cs="Arial"/>
          <w:b/>
          <w:sz w:val="24"/>
        </w:rPr>
      </w:pPr>
      <w:r w:rsidRPr="006A33E0">
        <w:rPr>
          <w:rFonts w:ascii="Arial" w:hAnsi="Arial" w:cs="Arial"/>
          <w:b/>
          <w:sz w:val="24"/>
        </w:rPr>
        <w:t xml:space="preserve">I. </w:t>
      </w:r>
      <w:r>
        <w:rPr>
          <w:rFonts w:ascii="Arial" w:hAnsi="Arial" w:cs="Arial"/>
          <w:b/>
          <w:sz w:val="24"/>
        </w:rPr>
        <w:t>OBJETIVOS</w:t>
      </w:r>
      <w:r w:rsidRPr="006A33E0">
        <w:rPr>
          <w:rFonts w:ascii="Arial" w:hAnsi="Arial" w:cs="Arial"/>
          <w:b/>
          <w:sz w:val="24"/>
        </w:rPr>
        <w:t xml:space="preserve"> </w:t>
      </w:r>
    </w:p>
    <w:p w:rsidR="006A7011" w:rsidRPr="006A7011" w:rsidRDefault="006A7011" w:rsidP="00262F58">
      <w:pPr>
        <w:jc w:val="both"/>
        <w:rPr>
          <w:rFonts w:ascii="Arial" w:hAnsi="Arial" w:cs="Arial"/>
          <w:b/>
          <w:sz w:val="24"/>
        </w:rPr>
      </w:pPr>
      <w:r w:rsidRPr="006A7011">
        <w:rPr>
          <w:rFonts w:ascii="Arial" w:hAnsi="Arial" w:cs="Arial"/>
          <w:b/>
          <w:sz w:val="24"/>
        </w:rPr>
        <w:t>OBJETIVO GENERAL</w:t>
      </w:r>
    </w:p>
    <w:p w:rsidR="00E86307" w:rsidRPr="00E74CFC" w:rsidRDefault="00E86307" w:rsidP="00262F58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Se </w:t>
      </w:r>
      <w:r w:rsidR="00CE423B" w:rsidRPr="00E74CFC">
        <w:rPr>
          <w:rFonts w:ascii="Arial" w:hAnsi="Arial" w:cs="Arial"/>
          <w:sz w:val="24"/>
        </w:rPr>
        <w:t>incluye</w:t>
      </w:r>
      <w:r w:rsidRPr="00E74CFC">
        <w:rPr>
          <w:rFonts w:ascii="Arial" w:hAnsi="Arial" w:cs="Arial"/>
          <w:sz w:val="24"/>
        </w:rPr>
        <w:t xml:space="preserve"> el objetivo en infinitivo y al menos debe contestar a tres preguntas básicas por las cuales se crea </w:t>
      </w:r>
      <w:r w:rsidR="00B265EC" w:rsidRPr="00E74CFC">
        <w:rPr>
          <w:rFonts w:ascii="Arial" w:hAnsi="Arial" w:cs="Arial"/>
          <w:sz w:val="24"/>
        </w:rPr>
        <w:t>la política</w:t>
      </w:r>
      <w:r w:rsidRPr="00E74CFC">
        <w:rPr>
          <w:rFonts w:ascii="Arial" w:hAnsi="Arial" w:cs="Arial"/>
          <w:sz w:val="24"/>
        </w:rPr>
        <w:t xml:space="preserve">, es decir, qué se pretende, cómo se va a </w:t>
      </w:r>
      <w:r w:rsidR="00653045" w:rsidRPr="00E74CFC">
        <w:rPr>
          <w:rFonts w:ascii="Arial" w:hAnsi="Arial" w:cs="Arial"/>
          <w:sz w:val="24"/>
        </w:rPr>
        <w:t>realizar y</w:t>
      </w:r>
      <w:r w:rsidRPr="00E74CFC">
        <w:rPr>
          <w:rFonts w:ascii="Arial" w:hAnsi="Arial" w:cs="Arial"/>
          <w:sz w:val="24"/>
        </w:rPr>
        <w:t xml:space="preserve"> para qué</w:t>
      </w:r>
      <w:r w:rsidR="00262F58" w:rsidRPr="00E74CFC">
        <w:rPr>
          <w:rFonts w:ascii="Arial" w:hAnsi="Arial" w:cs="Arial"/>
          <w:sz w:val="24"/>
        </w:rPr>
        <w:t xml:space="preserve"> se </w:t>
      </w:r>
      <w:r w:rsidR="00B265EC" w:rsidRPr="00E74CFC">
        <w:rPr>
          <w:rFonts w:ascii="Arial" w:hAnsi="Arial" w:cs="Arial"/>
          <w:sz w:val="24"/>
        </w:rPr>
        <w:t>implementar</w:t>
      </w:r>
      <w:r w:rsidR="00333BDF" w:rsidRPr="00E74CFC">
        <w:rPr>
          <w:rFonts w:ascii="Arial" w:hAnsi="Arial" w:cs="Arial"/>
          <w:sz w:val="24"/>
        </w:rPr>
        <w:t>á</w:t>
      </w:r>
      <w:r w:rsidR="00B265EC" w:rsidRPr="00E74CFC">
        <w:rPr>
          <w:rFonts w:ascii="Arial" w:hAnsi="Arial" w:cs="Arial"/>
          <w:sz w:val="24"/>
        </w:rPr>
        <w:t xml:space="preserve"> la política</w:t>
      </w:r>
      <w:r w:rsidR="00262F58" w:rsidRPr="00E74CFC">
        <w:rPr>
          <w:rFonts w:ascii="Arial" w:hAnsi="Arial" w:cs="Arial"/>
          <w:sz w:val="24"/>
        </w:rPr>
        <w:t>.</w:t>
      </w:r>
    </w:p>
    <w:p w:rsidR="00262F58" w:rsidRPr="00E74CFC" w:rsidRDefault="00262F58" w:rsidP="00262F58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Veamos un ejemplo:</w:t>
      </w:r>
    </w:p>
    <w:p w:rsidR="00B265EC" w:rsidRPr="00E74CFC" w:rsidRDefault="00B265EC" w:rsidP="00262F58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Establecer las regulaciones generales para administrar la gestión documental institucional por medio de </w:t>
      </w:r>
      <w:r w:rsidRPr="00E74CFC">
        <w:rPr>
          <w:rFonts w:ascii="Arial" w:hAnsi="Arial" w:cs="Arial"/>
          <w:sz w:val="24"/>
          <w:u w:val="single"/>
        </w:rPr>
        <w:t>lineamientos</w:t>
      </w:r>
      <w:r w:rsidRPr="00E74CFC">
        <w:rPr>
          <w:rFonts w:ascii="Arial" w:hAnsi="Arial" w:cs="Arial"/>
          <w:sz w:val="24"/>
        </w:rPr>
        <w:t xml:space="preserve"> que normalicen el ciclo de vida de los documentos, evidencien las funciones y actividades realizadas, garanticen la eficiencia de la gestión institucional y la conservación del patrimonio documental.   </w:t>
      </w:r>
    </w:p>
    <w:p w:rsidR="006A7011" w:rsidRPr="00E74CFC" w:rsidRDefault="006A7011">
      <w:pPr>
        <w:rPr>
          <w:rFonts w:ascii="Arial" w:hAnsi="Arial" w:cs="Arial"/>
          <w:b/>
          <w:sz w:val="24"/>
        </w:rPr>
      </w:pPr>
      <w:r w:rsidRPr="00E74CFC">
        <w:rPr>
          <w:rFonts w:ascii="Arial" w:hAnsi="Arial" w:cs="Arial"/>
          <w:b/>
          <w:sz w:val="24"/>
        </w:rPr>
        <w:t>OBJETIVOS ESPECÍFICOS</w:t>
      </w:r>
    </w:p>
    <w:p w:rsidR="006A7011" w:rsidRPr="00E74CFC" w:rsidRDefault="006A7011" w:rsidP="006A7011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Se </w:t>
      </w:r>
      <w:r w:rsidR="00CE423B" w:rsidRPr="00E74CFC">
        <w:rPr>
          <w:rFonts w:ascii="Arial" w:hAnsi="Arial" w:cs="Arial"/>
          <w:sz w:val="24"/>
        </w:rPr>
        <w:t>incluye</w:t>
      </w:r>
      <w:r w:rsidRPr="00E74CFC">
        <w:rPr>
          <w:rFonts w:ascii="Arial" w:hAnsi="Arial" w:cs="Arial"/>
          <w:sz w:val="24"/>
        </w:rPr>
        <w:t xml:space="preserve"> el objetivo en infinitivo y al menos debe de contestar </w:t>
      </w:r>
      <w:r w:rsidR="00B265EC" w:rsidRPr="00E74CFC">
        <w:rPr>
          <w:rFonts w:ascii="Arial" w:hAnsi="Arial" w:cs="Arial"/>
          <w:sz w:val="24"/>
        </w:rPr>
        <w:t>en detalle a</w:t>
      </w:r>
      <w:r w:rsidR="006A33E0" w:rsidRPr="00E74CFC">
        <w:rPr>
          <w:rFonts w:ascii="Arial" w:hAnsi="Arial" w:cs="Arial"/>
          <w:sz w:val="24"/>
        </w:rPr>
        <w:t xml:space="preserve"> </w:t>
      </w:r>
      <w:r w:rsidR="00B265EC" w:rsidRPr="00E74CFC">
        <w:rPr>
          <w:rFonts w:ascii="Arial" w:hAnsi="Arial" w:cs="Arial"/>
          <w:sz w:val="24"/>
        </w:rPr>
        <w:t>l</w:t>
      </w:r>
      <w:r w:rsidR="006A33E0" w:rsidRPr="00E74CFC">
        <w:rPr>
          <w:rFonts w:ascii="Arial" w:hAnsi="Arial" w:cs="Arial"/>
          <w:sz w:val="24"/>
        </w:rPr>
        <w:t>os</w:t>
      </w:r>
      <w:r w:rsidR="00B265EC" w:rsidRPr="00E74CFC">
        <w:rPr>
          <w:rFonts w:ascii="Arial" w:hAnsi="Arial" w:cs="Arial"/>
          <w:sz w:val="24"/>
        </w:rPr>
        <w:t xml:space="preserve"> aspectos que la política </w:t>
      </w:r>
      <w:r w:rsidR="00653045" w:rsidRPr="00E74CFC">
        <w:rPr>
          <w:rFonts w:ascii="Arial" w:hAnsi="Arial" w:cs="Arial"/>
          <w:sz w:val="24"/>
        </w:rPr>
        <w:t>pretende implementar</w:t>
      </w:r>
      <w:r w:rsidR="00B265EC" w:rsidRPr="00E74CFC">
        <w:rPr>
          <w:rFonts w:ascii="Arial" w:hAnsi="Arial" w:cs="Arial"/>
          <w:sz w:val="24"/>
        </w:rPr>
        <w:t xml:space="preserve"> y que se pueden medir a través de indicadores de eficiencia y </w:t>
      </w:r>
      <w:r w:rsidR="006A33E0" w:rsidRPr="00E74CFC">
        <w:rPr>
          <w:rFonts w:ascii="Arial" w:hAnsi="Arial" w:cs="Arial"/>
          <w:sz w:val="24"/>
        </w:rPr>
        <w:t>eficacia a través de un plan</w:t>
      </w:r>
      <w:r w:rsidR="00333BDF" w:rsidRPr="00E74CFC">
        <w:rPr>
          <w:rFonts w:ascii="Arial" w:hAnsi="Arial" w:cs="Arial"/>
          <w:sz w:val="24"/>
        </w:rPr>
        <w:t xml:space="preserve"> de acción</w:t>
      </w:r>
      <w:r w:rsidR="006A33E0" w:rsidRPr="00E74CFC">
        <w:rPr>
          <w:rFonts w:ascii="Arial" w:hAnsi="Arial" w:cs="Arial"/>
          <w:sz w:val="24"/>
        </w:rPr>
        <w:t>. Los objetivos específicos se numeran en orden consecutivo.</w:t>
      </w:r>
    </w:p>
    <w:p w:rsidR="006A33E0" w:rsidRPr="00E74CFC" w:rsidRDefault="006A33E0" w:rsidP="006A7011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Veamos unos ejemplos:</w:t>
      </w:r>
    </w:p>
    <w:p w:rsidR="006A33E0" w:rsidRPr="00E74CFC" w:rsidRDefault="006A33E0" w:rsidP="006A33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Conformar un sistema …</w:t>
      </w:r>
    </w:p>
    <w:p w:rsidR="006A33E0" w:rsidRPr="00E74CFC" w:rsidRDefault="006A33E0" w:rsidP="006A33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Establecer las bases …</w:t>
      </w:r>
    </w:p>
    <w:p w:rsidR="006A33E0" w:rsidRPr="00E74CFC" w:rsidRDefault="006A33E0" w:rsidP="006A33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Normalizar …</w:t>
      </w:r>
    </w:p>
    <w:p w:rsidR="006A33E0" w:rsidRPr="00E74CFC" w:rsidRDefault="006A33E0" w:rsidP="006A33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Garantizar …</w:t>
      </w:r>
    </w:p>
    <w:p w:rsidR="006A33E0" w:rsidRDefault="006A33E0" w:rsidP="006A33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Preservar …</w:t>
      </w:r>
    </w:p>
    <w:p w:rsidR="00E74CFC" w:rsidRPr="00E74CFC" w:rsidRDefault="00E74CFC" w:rsidP="00E74CFC">
      <w:pPr>
        <w:jc w:val="both"/>
        <w:rPr>
          <w:rFonts w:ascii="Arial" w:hAnsi="Arial" w:cs="Arial"/>
          <w:sz w:val="24"/>
        </w:rPr>
      </w:pPr>
    </w:p>
    <w:p w:rsidR="006A33E0" w:rsidRPr="00E74CFC" w:rsidRDefault="006A33E0" w:rsidP="006A33E0">
      <w:pPr>
        <w:jc w:val="both"/>
        <w:rPr>
          <w:rFonts w:ascii="Arial" w:hAnsi="Arial" w:cs="Arial"/>
          <w:b/>
          <w:sz w:val="24"/>
        </w:rPr>
      </w:pPr>
      <w:r w:rsidRPr="00E74CFC">
        <w:rPr>
          <w:rFonts w:ascii="Arial" w:hAnsi="Arial" w:cs="Arial"/>
          <w:b/>
          <w:sz w:val="24"/>
        </w:rPr>
        <w:lastRenderedPageBreak/>
        <w:t>II. ALCANCE</w:t>
      </w:r>
    </w:p>
    <w:p w:rsidR="0042188C" w:rsidRDefault="0042188C" w:rsidP="0042188C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Se </w:t>
      </w:r>
      <w:r w:rsidR="00CE423B" w:rsidRPr="00E74CFC">
        <w:rPr>
          <w:rFonts w:ascii="Arial" w:hAnsi="Arial" w:cs="Arial"/>
          <w:sz w:val="24"/>
        </w:rPr>
        <w:t>indica</w:t>
      </w:r>
      <w:r w:rsidRPr="00E74CFC">
        <w:rPr>
          <w:rFonts w:ascii="Arial" w:hAnsi="Arial" w:cs="Arial"/>
          <w:sz w:val="24"/>
        </w:rPr>
        <w:t xml:space="preserve"> las </w:t>
      </w:r>
      <w:r w:rsidR="00CE423B" w:rsidRPr="00E74CFC">
        <w:rPr>
          <w:rFonts w:ascii="Arial" w:hAnsi="Arial" w:cs="Arial"/>
          <w:sz w:val="24"/>
        </w:rPr>
        <w:t xml:space="preserve">unidades administrativas y/o las </w:t>
      </w:r>
      <w:r w:rsidRPr="00E74CFC">
        <w:rPr>
          <w:rFonts w:ascii="Arial" w:hAnsi="Arial" w:cs="Arial"/>
          <w:sz w:val="24"/>
        </w:rPr>
        <w:t>personas a las cuales se dirige la política</w:t>
      </w:r>
      <w:r w:rsidR="00CE423B" w:rsidRPr="00E74CFC">
        <w:rPr>
          <w:rFonts w:ascii="Arial" w:hAnsi="Arial" w:cs="Arial"/>
          <w:sz w:val="24"/>
        </w:rPr>
        <w:t>.</w:t>
      </w:r>
    </w:p>
    <w:p w:rsidR="00E74CFC" w:rsidRPr="00E74CFC" w:rsidRDefault="00E74CFC" w:rsidP="0042188C">
      <w:pPr>
        <w:jc w:val="both"/>
        <w:rPr>
          <w:rFonts w:ascii="Arial" w:hAnsi="Arial" w:cs="Arial"/>
          <w:b/>
          <w:sz w:val="24"/>
        </w:rPr>
      </w:pPr>
    </w:p>
    <w:p w:rsidR="00FC7F00" w:rsidRPr="00E74CFC" w:rsidRDefault="00FC7F00">
      <w:pPr>
        <w:rPr>
          <w:rFonts w:ascii="Arial" w:hAnsi="Arial" w:cs="Arial"/>
          <w:b/>
          <w:sz w:val="24"/>
        </w:rPr>
      </w:pPr>
      <w:r w:rsidRPr="00E74CFC">
        <w:rPr>
          <w:rFonts w:ascii="Arial" w:hAnsi="Arial" w:cs="Arial"/>
          <w:b/>
          <w:sz w:val="24"/>
        </w:rPr>
        <w:t xml:space="preserve">III. LINEAMIENTOS </w:t>
      </w:r>
    </w:p>
    <w:p w:rsidR="00FC7F00" w:rsidRPr="00E74CFC" w:rsidRDefault="00FC7F00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Se </w:t>
      </w:r>
      <w:r w:rsidR="00CE423B" w:rsidRPr="00E74CFC">
        <w:rPr>
          <w:rFonts w:ascii="Arial" w:hAnsi="Arial" w:cs="Arial"/>
          <w:sz w:val="24"/>
        </w:rPr>
        <w:t xml:space="preserve">indican </w:t>
      </w:r>
      <w:r w:rsidRPr="00E74CFC">
        <w:rPr>
          <w:rFonts w:ascii="Arial" w:hAnsi="Arial" w:cs="Arial"/>
          <w:sz w:val="24"/>
        </w:rPr>
        <w:t xml:space="preserve">las líneas de acción </w:t>
      </w:r>
      <w:r w:rsidR="00CB2806" w:rsidRPr="00E74CFC">
        <w:rPr>
          <w:rFonts w:ascii="Arial" w:hAnsi="Arial" w:cs="Arial"/>
          <w:sz w:val="24"/>
        </w:rPr>
        <w:t xml:space="preserve">generales que sean necesarias para implementar la política y las mismas se ordenan </w:t>
      </w:r>
      <w:r w:rsidR="00653045" w:rsidRPr="00E74CFC">
        <w:rPr>
          <w:rFonts w:ascii="Arial" w:hAnsi="Arial" w:cs="Arial"/>
          <w:sz w:val="24"/>
        </w:rPr>
        <w:t>numéricamente y</w:t>
      </w:r>
      <w:r w:rsidR="00CB2806" w:rsidRPr="00E74CFC">
        <w:rPr>
          <w:rFonts w:ascii="Arial" w:hAnsi="Arial" w:cs="Arial"/>
          <w:sz w:val="24"/>
        </w:rPr>
        <w:t xml:space="preserve"> de manera lógica</w:t>
      </w:r>
      <w:r w:rsidRPr="00E74CFC">
        <w:rPr>
          <w:rFonts w:ascii="Arial" w:hAnsi="Arial" w:cs="Arial"/>
          <w:sz w:val="24"/>
        </w:rPr>
        <w:t>.  Generalmente se refieren a temas que se requiere</w:t>
      </w:r>
      <w:r w:rsidR="00CB2806" w:rsidRPr="00E74CFC">
        <w:rPr>
          <w:rFonts w:ascii="Arial" w:hAnsi="Arial" w:cs="Arial"/>
          <w:sz w:val="24"/>
        </w:rPr>
        <w:t>n</w:t>
      </w:r>
      <w:r w:rsidRPr="00E74CFC">
        <w:rPr>
          <w:rFonts w:ascii="Arial" w:hAnsi="Arial" w:cs="Arial"/>
          <w:sz w:val="24"/>
        </w:rPr>
        <w:t xml:space="preserve"> atender o gestionar</w:t>
      </w:r>
      <w:r w:rsidR="00CB2806" w:rsidRPr="00E74CFC">
        <w:rPr>
          <w:rFonts w:ascii="Arial" w:hAnsi="Arial" w:cs="Arial"/>
          <w:sz w:val="24"/>
        </w:rPr>
        <w:t xml:space="preserve"> por medio de la política</w:t>
      </w:r>
      <w:r w:rsidRPr="00E74CFC">
        <w:rPr>
          <w:rFonts w:ascii="Arial" w:hAnsi="Arial" w:cs="Arial"/>
          <w:sz w:val="24"/>
        </w:rPr>
        <w:t>.</w:t>
      </w:r>
    </w:p>
    <w:p w:rsidR="00FC7F00" w:rsidRPr="00E74CFC" w:rsidRDefault="000572F9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E</w:t>
      </w:r>
      <w:r w:rsidR="00FC7F00" w:rsidRPr="00E74CFC">
        <w:rPr>
          <w:rFonts w:ascii="Arial" w:hAnsi="Arial" w:cs="Arial"/>
          <w:sz w:val="24"/>
        </w:rPr>
        <w:t>jemplo de la Política Institucional de Gestión Documental:</w:t>
      </w:r>
    </w:p>
    <w:p w:rsidR="00FC7F00" w:rsidRPr="00E74CFC" w:rsidRDefault="00FC7F00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III. LINEAMIENTOS DE GESTIÓN DOCUMENTAL  </w:t>
      </w:r>
    </w:p>
    <w:p w:rsidR="00FC7F00" w:rsidRPr="00E74CFC" w:rsidRDefault="00FC7F00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1. PRODUCCIÓN DOCUMENTAL   </w:t>
      </w:r>
    </w:p>
    <w:p w:rsidR="00FC7F00" w:rsidRDefault="00FC7F00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1.1. Realizar un uso responsable de los recursos y propiciar prácticas amigables con el ambiente, para lo cual se evitará la reproducción innecesaria de documentos y se producirán solo aquellos indispensables para la gestión institucional, lo cual será responsabilidad de las dependencias competentes para esto, así como de quienes produzcan documentos.</w:t>
      </w:r>
    </w:p>
    <w:p w:rsidR="00E74CFC" w:rsidRPr="00E74CFC" w:rsidRDefault="00E74CFC" w:rsidP="00FC7F00">
      <w:pPr>
        <w:jc w:val="both"/>
        <w:rPr>
          <w:rFonts w:ascii="Arial" w:hAnsi="Arial" w:cs="Arial"/>
          <w:sz w:val="24"/>
        </w:rPr>
      </w:pPr>
    </w:p>
    <w:p w:rsidR="00FC7F00" w:rsidRPr="00E74CFC" w:rsidRDefault="00FC7F00" w:rsidP="00D548DB">
      <w:pPr>
        <w:rPr>
          <w:rFonts w:ascii="Arial" w:hAnsi="Arial" w:cs="Arial"/>
          <w:b/>
          <w:sz w:val="24"/>
        </w:rPr>
      </w:pPr>
      <w:r w:rsidRPr="00E74CFC">
        <w:rPr>
          <w:rFonts w:ascii="Arial" w:hAnsi="Arial" w:cs="Arial"/>
          <w:b/>
          <w:sz w:val="24"/>
        </w:rPr>
        <w:t>IV. PRINCIPIOS QUE REGIRÁN LOS LINEAMIENTOS</w:t>
      </w:r>
    </w:p>
    <w:p w:rsidR="004552D3" w:rsidRPr="00E74CFC" w:rsidRDefault="004552D3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En este apartado se registran algunos valores o p</w:t>
      </w:r>
      <w:r w:rsidR="000572F9" w:rsidRPr="00E74CFC">
        <w:rPr>
          <w:rFonts w:ascii="Arial" w:hAnsi="Arial" w:cs="Arial"/>
          <w:sz w:val="24"/>
        </w:rPr>
        <w:t xml:space="preserve">rincipios </w:t>
      </w:r>
      <w:r w:rsidRPr="00E74CFC">
        <w:rPr>
          <w:rFonts w:ascii="Arial" w:hAnsi="Arial" w:cs="Arial"/>
          <w:sz w:val="24"/>
        </w:rPr>
        <w:t xml:space="preserve">que sirven de sustento a la </w:t>
      </w:r>
      <w:r w:rsidR="000572F9" w:rsidRPr="00E74CFC">
        <w:rPr>
          <w:rFonts w:ascii="Arial" w:hAnsi="Arial" w:cs="Arial"/>
          <w:sz w:val="24"/>
        </w:rPr>
        <w:t>política</w:t>
      </w:r>
      <w:r w:rsidRPr="00E74CFC">
        <w:rPr>
          <w:rFonts w:ascii="Arial" w:hAnsi="Arial" w:cs="Arial"/>
          <w:sz w:val="24"/>
        </w:rPr>
        <w:t xml:space="preserve"> que se crea y que se refieren por lo general a criterios que tienen que ver </w:t>
      </w:r>
      <w:r w:rsidR="00633081" w:rsidRPr="00E74CFC">
        <w:rPr>
          <w:rFonts w:ascii="Arial" w:hAnsi="Arial" w:cs="Arial"/>
          <w:sz w:val="24"/>
        </w:rPr>
        <w:t>con el</w:t>
      </w:r>
      <w:r w:rsidR="00292F7B" w:rsidRPr="00E74CFC">
        <w:rPr>
          <w:rFonts w:ascii="Arial" w:hAnsi="Arial" w:cs="Arial"/>
          <w:sz w:val="24"/>
        </w:rPr>
        <w:t xml:space="preserve"> servicio a </w:t>
      </w:r>
      <w:r w:rsidRPr="00E74CFC">
        <w:rPr>
          <w:rFonts w:ascii="Arial" w:hAnsi="Arial" w:cs="Arial"/>
          <w:sz w:val="24"/>
        </w:rPr>
        <w:t>usuarios, cumplimiento de la normativa, el acceso a la información</w:t>
      </w:r>
      <w:r w:rsidR="00292F7B" w:rsidRPr="00E74CFC">
        <w:rPr>
          <w:rFonts w:ascii="Arial" w:hAnsi="Arial" w:cs="Arial"/>
          <w:sz w:val="24"/>
        </w:rPr>
        <w:t xml:space="preserve">, </w:t>
      </w:r>
      <w:r w:rsidRPr="00E74CFC">
        <w:rPr>
          <w:rFonts w:ascii="Arial" w:hAnsi="Arial" w:cs="Arial"/>
          <w:sz w:val="24"/>
        </w:rPr>
        <w:t>normalización</w:t>
      </w:r>
      <w:r w:rsidR="00292F7B" w:rsidRPr="00E74CFC">
        <w:rPr>
          <w:rFonts w:ascii="Arial" w:hAnsi="Arial" w:cs="Arial"/>
          <w:sz w:val="24"/>
        </w:rPr>
        <w:t xml:space="preserve">, mejora continua, conocimiento, eficiencia y eficacia y la gestión de los recursos que son necesarios para que la política se implemente exitosamente.  Los principios se enumeran </w:t>
      </w:r>
      <w:r w:rsidR="000572F9" w:rsidRPr="00E74CFC">
        <w:rPr>
          <w:rFonts w:ascii="Arial" w:hAnsi="Arial" w:cs="Arial"/>
          <w:sz w:val="24"/>
        </w:rPr>
        <w:t>en orden consecutivo</w:t>
      </w:r>
      <w:r w:rsidR="00292F7B" w:rsidRPr="00E74CFC">
        <w:rPr>
          <w:rFonts w:ascii="Arial" w:hAnsi="Arial" w:cs="Arial"/>
          <w:sz w:val="24"/>
        </w:rPr>
        <w:t>.</w:t>
      </w:r>
    </w:p>
    <w:p w:rsidR="00D548DB" w:rsidRDefault="000572F9" w:rsidP="00FC7F00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E</w:t>
      </w:r>
      <w:r w:rsidR="00292F7B" w:rsidRPr="00E74CFC">
        <w:rPr>
          <w:rFonts w:ascii="Arial" w:hAnsi="Arial" w:cs="Arial"/>
          <w:sz w:val="24"/>
        </w:rPr>
        <w:t xml:space="preserve">jemplo de la </w:t>
      </w:r>
      <w:r w:rsidRPr="00E74CFC">
        <w:rPr>
          <w:rFonts w:ascii="Arial" w:hAnsi="Arial" w:cs="Arial"/>
          <w:sz w:val="24"/>
        </w:rPr>
        <w:t>Política</w:t>
      </w:r>
      <w:r w:rsidR="00292F7B" w:rsidRPr="00E74CFC">
        <w:rPr>
          <w:rFonts w:ascii="Arial" w:hAnsi="Arial" w:cs="Arial"/>
          <w:sz w:val="24"/>
        </w:rPr>
        <w:t xml:space="preserve"> Institucional de G</w:t>
      </w:r>
      <w:r w:rsidR="00D548DB" w:rsidRPr="00E74CFC">
        <w:rPr>
          <w:rFonts w:ascii="Arial" w:hAnsi="Arial" w:cs="Arial"/>
          <w:sz w:val="24"/>
        </w:rPr>
        <w:t>estión Documental</w:t>
      </w:r>
      <w:r w:rsidR="00292F7B" w:rsidRPr="00E74CFC">
        <w:rPr>
          <w:rFonts w:ascii="Arial" w:hAnsi="Arial" w:cs="Arial"/>
          <w:sz w:val="24"/>
        </w:rPr>
        <w:t>:</w:t>
      </w:r>
    </w:p>
    <w:p w:rsidR="00E74CFC" w:rsidRDefault="00E74CFC" w:rsidP="00FC7F00">
      <w:pPr>
        <w:jc w:val="both"/>
        <w:rPr>
          <w:rFonts w:ascii="Arial" w:hAnsi="Arial" w:cs="Arial"/>
          <w:sz w:val="24"/>
        </w:rPr>
      </w:pPr>
    </w:p>
    <w:p w:rsidR="00E74CFC" w:rsidRPr="00E74CFC" w:rsidRDefault="00E74CFC" w:rsidP="00FC7F00">
      <w:pPr>
        <w:jc w:val="both"/>
        <w:rPr>
          <w:rFonts w:ascii="Arial" w:hAnsi="Arial" w:cs="Arial"/>
          <w:sz w:val="24"/>
        </w:rPr>
      </w:pPr>
    </w:p>
    <w:p w:rsidR="00D548DB" w:rsidRPr="00E74CFC" w:rsidRDefault="00D548DB" w:rsidP="00D548DB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lastRenderedPageBreak/>
        <w:t xml:space="preserve">IV. PRINCIPIOS QUE REGIRÁN LOS LINEAMIENTOS   </w:t>
      </w:r>
    </w:p>
    <w:p w:rsidR="00D548DB" w:rsidRPr="00E74CFC" w:rsidRDefault="00D548DB" w:rsidP="00D548DB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 xml:space="preserve">1. Comprender que el fin último de una adecuada gestión documental es la satisfacción de las necesidades de información de la persona usuaria, tanto interna como externa.  </w:t>
      </w:r>
    </w:p>
    <w:p w:rsidR="00292F7B" w:rsidRDefault="00D548DB" w:rsidP="00D548DB">
      <w:pPr>
        <w:jc w:val="both"/>
        <w:rPr>
          <w:rFonts w:ascii="Arial" w:hAnsi="Arial" w:cs="Arial"/>
          <w:sz w:val="24"/>
        </w:rPr>
      </w:pPr>
      <w:r w:rsidRPr="00E74CFC">
        <w:rPr>
          <w:rFonts w:ascii="Arial" w:hAnsi="Arial" w:cs="Arial"/>
          <w:sz w:val="24"/>
        </w:rPr>
        <w:t>2. Cumplir con la legislación vigente en materia archivística y de gestión documental.</w:t>
      </w:r>
    </w:p>
    <w:p w:rsidR="00E74CFC" w:rsidRPr="00E74CFC" w:rsidRDefault="00E74CFC" w:rsidP="00D548DB">
      <w:pPr>
        <w:jc w:val="both"/>
        <w:rPr>
          <w:rFonts w:ascii="Arial" w:hAnsi="Arial" w:cs="Arial"/>
          <w:sz w:val="24"/>
        </w:rPr>
      </w:pPr>
    </w:p>
    <w:p w:rsidR="00D548DB" w:rsidRPr="00D548DB" w:rsidRDefault="00D548DB">
      <w:pPr>
        <w:rPr>
          <w:rFonts w:ascii="Arial" w:hAnsi="Arial" w:cs="Arial"/>
          <w:b/>
          <w:sz w:val="24"/>
        </w:rPr>
      </w:pPr>
      <w:r w:rsidRPr="00D548DB">
        <w:rPr>
          <w:rFonts w:ascii="Arial" w:hAnsi="Arial" w:cs="Arial"/>
          <w:b/>
          <w:sz w:val="24"/>
        </w:rPr>
        <w:t xml:space="preserve">V. ORIENTACIONES PARA LA IMPLEMENTACIÓN DE ESTA POLÍTICA </w:t>
      </w:r>
    </w:p>
    <w:p w:rsidR="00FC7F00" w:rsidRDefault="00D548DB" w:rsidP="00D548DB">
      <w:pPr>
        <w:jc w:val="both"/>
        <w:rPr>
          <w:rFonts w:ascii="Arial" w:hAnsi="Arial" w:cs="Arial"/>
          <w:sz w:val="24"/>
          <w:szCs w:val="24"/>
        </w:rPr>
      </w:pPr>
      <w:r w:rsidRPr="00D548DB">
        <w:rPr>
          <w:rFonts w:ascii="Arial" w:hAnsi="Arial" w:cs="Arial"/>
          <w:sz w:val="24"/>
          <w:szCs w:val="24"/>
        </w:rPr>
        <w:t xml:space="preserve">En este apartado se explica de manera general los requerimientos necesarios para que se </w:t>
      </w:r>
      <w:r w:rsidR="003E4210" w:rsidRPr="00D548DB">
        <w:rPr>
          <w:rFonts w:ascii="Arial" w:hAnsi="Arial" w:cs="Arial"/>
          <w:sz w:val="24"/>
          <w:szCs w:val="24"/>
        </w:rPr>
        <w:t>desarrolle</w:t>
      </w:r>
      <w:r w:rsidR="00333BDF">
        <w:rPr>
          <w:rFonts w:ascii="Arial" w:hAnsi="Arial" w:cs="Arial"/>
          <w:sz w:val="24"/>
          <w:szCs w:val="24"/>
        </w:rPr>
        <w:t xml:space="preserve">n las </w:t>
      </w:r>
      <w:r w:rsidR="003E4210" w:rsidRPr="00D548DB">
        <w:rPr>
          <w:rFonts w:ascii="Arial" w:hAnsi="Arial" w:cs="Arial"/>
          <w:sz w:val="24"/>
          <w:szCs w:val="24"/>
        </w:rPr>
        <w:t>actividades, metas, recursos</w:t>
      </w:r>
      <w:r>
        <w:rPr>
          <w:rFonts w:ascii="Arial" w:hAnsi="Arial" w:cs="Arial"/>
          <w:sz w:val="24"/>
          <w:szCs w:val="24"/>
        </w:rPr>
        <w:t xml:space="preserve">, </w:t>
      </w:r>
      <w:r w:rsidR="003E4210" w:rsidRPr="00D548DB">
        <w:rPr>
          <w:rFonts w:ascii="Arial" w:hAnsi="Arial" w:cs="Arial"/>
          <w:sz w:val="24"/>
          <w:szCs w:val="24"/>
        </w:rPr>
        <w:t xml:space="preserve">responsabilidades </w:t>
      </w:r>
      <w:r>
        <w:rPr>
          <w:rFonts w:ascii="Arial" w:hAnsi="Arial" w:cs="Arial"/>
          <w:sz w:val="24"/>
          <w:szCs w:val="24"/>
        </w:rPr>
        <w:t xml:space="preserve">y </w:t>
      </w:r>
      <w:r w:rsidR="00333BDF">
        <w:rPr>
          <w:rFonts w:ascii="Arial" w:hAnsi="Arial" w:cs="Arial"/>
          <w:sz w:val="24"/>
          <w:szCs w:val="24"/>
        </w:rPr>
        <w:t>demás</w:t>
      </w:r>
      <w:r w:rsidR="003E4210" w:rsidRPr="00D548DB">
        <w:rPr>
          <w:rFonts w:ascii="Arial" w:hAnsi="Arial" w:cs="Arial"/>
          <w:sz w:val="24"/>
          <w:szCs w:val="24"/>
        </w:rPr>
        <w:t xml:space="preserve"> acciones que se adoptarán para el logro de los objetivos específicos </w:t>
      </w:r>
      <w:r w:rsidRPr="00D548DB">
        <w:rPr>
          <w:rFonts w:ascii="Arial" w:hAnsi="Arial" w:cs="Arial"/>
          <w:sz w:val="24"/>
          <w:szCs w:val="24"/>
        </w:rPr>
        <w:t>y los lineamientos</w:t>
      </w:r>
      <w:r>
        <w:rPr>
          <w:rFonts w:ascii="Arial" w:hAnsi="Arial" w:cs="Arial"/>
          <w:sz w:val="24"/>
          <w:szCs w:val="24"/>
        </w:rPr>
        <w:t xml:space="preserve">.  Debe indicarse que </w:t>
      </w:r>
      <w:r w:rsidR="00DF16DD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elaborar</w:t>
      </w:r>
      <w:r w:rsidR="00DF16D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un plan de acción donde se organicen e integren accione</w:t>
      </w:r>
      <w:r w:rsidR="00DF16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responsables y recursos</w:t>
      </w:r>
      <w:r w:rsidR="006B7305">
        <w:rPr>
          <w:rFonts w:ascii="Arial" w:hAnsi="Arial" w:cs="Arial"/>
          <w:sz w:val="24"/>
          <w:szCs w:val="24"/>
        </w:rPr>
        <w:t>, en los casos que esto aplique</w:t>
      </w:r>
      <w:r>
        <w:rPr>
          <w:rFonts w:ascii="Arial" w:hAnsi="Arial" w:cs="Arial"/>
          <w:sz w:val="24"/>
          <w:szCs w:val="24"/>
        </w:rPr>
        <w:t>.</w:t>
      </w:r>
    </w:p>
    <w:p w:rsidR="00E74CFC" w:rsidRPr="00D548DB" w:rsidRDefault="00E74CFC" w:rsidP="00D548DB">
      <w:pPr>
        <w:jc w:val="both"/>
        <w:rPr>
          <w:rFonts w:ascii="Arial" w:hAnsi="Arial" w:cs="Arial"/>
          <w:b/>
          <w:sz w:val="24"/>
          <w:szCs w:val="24"/>
        </w:rPr>
      </w:pPr>
    </w:p>
    <w:p w:rsidR="00D548DB" w:rsidRDefault="00D548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VI. </w:t>
      </w:r>
      <w:r w:rsidRPr="00D548DB">
        <w:rPr>
          <w:rFonts w:ascii="Arial" w:hAnsi="Arial" w:cs="Arial"/>
          <w:b/>
          <w:sz w:val="24"/>
        </w:rPr>
        <w:t>SANCIONES</w:t>
      </w:r>
    </w:p>
    <w:p w:rsidR="00D548DB" w:rsidRDefault="00D548DB" w:rsidP="000022F7">
      <w:pPr>
        <w:jc w:val="both"/>
        <w:rPr>
          <w:rFonts w:ascii="Arial" w:hAnsi="Arial" w:cs="Arial"/>
          <w:sz w:val="24"/>
        </w:rPr>
      </w:pPr>
      <w:r w:rsidRPr="00D548DB">
        <w:rPr>
          <w:rFonts w:ascii="Arial" w:hAnsi="Arial" w:cs="Arial"/>
          <w:sz w:val="24"/>
        </w:rPr>
        <w:t xml:space="preserve">Se citan las sanciones que establece la normativa nacional </w:t>
      </w:r>
      <w:r w:rsidR="000022F7">
        <w:rPr>
          <w:rFonts w:ascii="Arial" w:hAnsi="Arial" w:cs="Arial"/>
          <w:sz w:val="24"/>
        </w:rPr>
        <w:t xml:space="preserve">e </w:t>
      </w:r>
      <w:r w:rsidRPr="00D548DB">
        <w:rPr>
          <w:rFonts w:ascii="Arial" w:hAnsi="Arial" w:cs="Arial"/>
          <w:sz w:val="24"/>
        </w:rPr>
        <w:t>institucional que se aplicar</w:t>
      </w:r>
      <w:r>
        <w:rPr>
          <w:rFonts w:ascii="Arial" w:hAnsi="Arial" w:cs="Arial"/>
          <w:sz w:val="24"/>
        </w:rPr>
        <w:t>á</w:t>
      </w:r>
      <w:r w:rsidR="000022F7">
        <w:rPr>
          <w:rFonts w:ascii="Arial" w:hAnsi="Arial" w:cs="Arial"/>
          <w:sz w:val="24"/>
        </w:rPr>
        <w:t xml:space="preserve">n </w:t>
      </w:r>
      <w:r w:rsidRPr="00D548DB">
        <w:rPr>
          <w:rFonts w:ascii="Arial" w:hAnsi="Arial" w:cs="Arial"/>
          <w:sz w:val="24"/>
        </w:rPr>
        <w:t>en contra de las faltas a lo establecido en la política creada</w:t>
      </w:r>
      <w:r>
        <w:rPr>
          <w:rFonts w:ascii="Arial" w:hAnsi="Arial" w:cs="Arial"/>
          <w:sz w:val="24"/>
        </w:rPr>
        <w:t>.</w:t>
      </w:r>
    </w:p>
    <w:p w:rsidR="00E74CFC" w:rsidRPr="00D548DB" w:rsidRDefault="00E74CFC" w:rsidP="000022F7">
      <w:pPr>
        <w:jc w:val="both"/>
        <w:rPr>
          <w:rFonts w:ascii="Arial" w:hAnsi="Arial" w:cs="Arial"/>
          <w:sz w:val="24"/>
        </w:rPr>
      </w:pPr>
    </w:p>
    <w:p w:rsidR="00AA363C" w:rsidRDefault="00DF16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VII.</w:t>
      </w:r>
      <w:r w:rsidR="00027047">
        <w:rPr>
          <w:rFonts w:ascii="Arial" w:hAnsi="Arial" w:cs="Arial"/>
          <w:b/>
          <w:sz w:val="24"/>
        </w:rPr>
        <w:t xml:space="preserve"> </w:t>
      </w:r>
      <w:r w:rsidR="00203194">
        <w:rPr>
          <w:rFonts w:ascii="Arial" w:hAnsi="Arial" w:cs="Arial"/>
          <w:b/>
          <w:sz w:val="24"/>
        </w:rPr>
        <w:t>GLOSARIO</w:t>
      </w:r>
      <w:r w:rsidR="003A5D31">
        <w:rPr>
          <w:rFonts w:ascii="Arial" w:hAnsi="Arial" w:cs="Arial"/>
          <w:b/>
          <w:sz w:val="24"/>
        </w:rPr>
        <w:t xml:space="preserve"> (Términos y definiciones)</w:t>
      </w:r>
    </w:p>
    <w:p w:rsidR="00203194" w:rsidRDefault="00203194" w:rsidP="004570DB">
      <w:pPr>
        <w:jc w:val="both"/>
        <w:rPr>
          <w:rFonts w:ascii="Arial" w:hAnsi="Arial" w:cs="Arial"/>
          <w:sz w:val="24"/>
        </w:rPr>
      </w:pPr>
      <w:r w:rsidRPr="004570DB">
        <w:rPr>
          <w:rFonts w:ascii="Arial" w:hAnsi="Arial" w:cs="Arial"/>
          <w:sz w:val="24"/>
        </w:rPr>
        <w:t xml:space="preserve">Se registra </w:t>
      </w:r>
      <w:r w:rsidR="000022F7">
        <w:rPr>
          <w:rFonts w:ascii="Arial" w:hAnsi="Arial" w:cs="Arial"/>
          <w:sz w:val="24"/>
        </w:rPr>
        <w:t xml:space="preserve">el vocabulario técnico y sus respectivas </w:t>
      </w:r>
      <w:r w:rsidRPr="004570DB">
        <w:rPr>
          <w:rFonts w:ascii="Arial" w:hAnsi="Arial" w:cs="Arial"/>
          <w:sz w:val="24"/>
        </w:rPr>
        <w:t>definiciones menciona</w:t>
      </w:r>
      <w:r w:rsidR="000022F7">
        <w:rPr>
          <w:rFonts w:ascii="Arial" w:hAnsi="Arial" w:cs="Arial"/>
          <w:sz w:val="24"/>
        </w:rPr>
        <w:t xml:space="preserve">do </w:t>
      </w:r>
      <w:r w:rsidRPr="004570DB">
        <w:rPr>
          <w:rFonts w:ascii="Arial" w:hAnsi="Arial" w:cs="Arial"/>
          <w:sz w:val="24"/>
        </w:rPr>
        <w:t xml:space="preserve">en </w:t>
      </w:r>
      <w:r w:rsidR="00DF16DD">
        <w:rPr>
          <w:rFonts w:ascii="Arial" w:hAnsi="Arial" w:cs="Arial"/>
          <w:sz w:val="24"/>
        </w:rPr>
        <w:t xml:space="preserve">la </w:t>
      </w:r>
      <w:r w:rsidR="00653045">
        <w:rPr>
          <w:rFonts w:ascii="Arial" w:hAnsi="Arial" w:cs="Arial"/>
          <w:sz w:val="24"/>
        </w:rPr>
        <w:t>política, el</w:t>
      </w:r>
      <w:r w:rsidR="000022F7">
        <w:rPr>
          <w:rFonts w:ascii="Arial" w:hAnsi="Arial" w:cs="Arial"/>
          <w:sz w:val="24"/>
        </w:rPr>
        <w:t xml:space="preserve"> cual </w:t>
      </w:r>
      <w:r w:rsidR="007F643D">
        <w:rPr>
          <w:rFonts w:ascii="Arial" w:hAnsi="Arial" w:cs="Arial"/>
          <w:sz w:val="24"/>
        </w:rPr>
        <w:t xml:space="preserve">debe redactarse de forma clara y sencilla para facilitar la </w:t>
      </w:r>
      <w:r w:rsidR="004570DB" w:rsidRPr="004570DB">
        <w:rPr>
          <w:rFonts w:ascii="Arial" w:hAnsi="Arial" w:cs="Arial"/>
          <w:sz w:val="24"/>
        </w:rPr>
        <w:t>comprensión de la</w:t>
      </w:r>
      <w:r w:rsidR="00510DCA">
        <w:rPr>
          <w:rFonts w:ascii="Arial" w:hAnsi="Arial" w:cs="Arial"/>
          <w:sz w:val="24"/>
        </w:rPr>
        <w:t>s</w:t>
      </w:r>
      <w:r w:rsidR="004570DB" w:rsidRPr="004570DB">
        <w:rPr>
          <w:rFonts w:ascii="Arial" w:hAnsi="Arial" w:cs="Arial"/>
          <w:sz w:val="24"/>
        </w:rPr>
        <w:t xml:space="preserve"> persona</w:t>
      </w:r>
      <w:r w:rsidR="00510DCA">
        <w:rPr>
          <w:rFonts w:ascii="Arial" w:hAnsi="Arial" w:cs="Arial"/>
          <w:sz w:val="24"/>
        </w:rPr>
        <w:t>s</w:t>
      </w:r>
      <w:r w:rsidR="004570DB" w:rsidRPr="004570DB">
        <w:rPr>
          <w:rFonts w:ascii="Arial" w:hAnsi="Arial" w:cs="Arial"/>
          <w:sz w:val="24"/>
        </w:rPr>
        <w:t>.</w:t>
      </w:r>
      <w:r w:rsidR="001B6EDB">
        <w:rPr>
          <w:rFonts w:ascii="Arial" w:hAnsi="Arial" w:cs="Arial"/>
          <w:sz w:val="24"/>
        </w:rPr>
        <w:t xml:space="preserve"> </w:t>
      </w:r>
      <w:r w:rsidR="00510DCA">
        <w:rPr>
          <w:rFonts w:ascii="Arial" w:hAnsi="Arial" w:cs="Arial"/>
          <w:sz w:val="24"/>
        </w:rPr>
        <w:t xml:space="preserve">Estos </w:t>
      </w:r>
      <w:r w:rsidR="00653045">
        <w:rPr>
          <w:rFonts w:ascii="Arial" w:hAnsi="Arial" w:cs="Arial"/>
          <w:sz w:val="24"/>
        </w:rPr>
        <w:t>términos se</w:t>
      </w:r>
      <w:r w:rsidR="001B6EDB">
        <w:rPr>
          <w:rFonts w:ascii="Arial" w:hAnsi="Arial" w:cs="Arial"/>
          <w:sz w:val="24"/>
        </w:rPr>
        <w:t xml:space="preserve"> ordenan </w:t>
      </w:r>
      <w:r w:rsidR="00510DCA">
        <w:rPr>
          <w:rFonts w:ascii="Arial" w:hAnsi="Arial" w:cs="Arial"/>
          <w:sz w:val="24"/>
        </w:rPr>
        <w:t>en orden alfabético.</w:t>
      </w:r>
    </w:p>
    <w:p w:rsidR="00B81704" w:rsidRDefault="00B81704" w:rsidP="004570DB">
      <w:pPr>
        <w:jc w:val="both"/>
        <w:rPr>
          <w:rFonts w:ascii="Arial" w:hAnsi="Arial" w:cs="Arial"/>
          <w:sz w:val="24"/>
        </w:rPr>
      </w:pPr>
    </w:p>
    <w:p w:rsidR="009A58F6" w:rsidRDefault="009A58F6" w:rsidP="004570DB">
      <w:pPr>
        <w:jc w:val="both"/>
        <w:rPr>
          <w:rFonts w:ascii="Arial" w:hAnsi="Arial" w:cs="Arial"/>
          <w:sz w:val="24"/>
        </w:rPr>
      </w:pPr>
    </w:p>
    <w:p w:rsidR="009A58F6" w:rsidRDefault="009A58F6" w:rsidP="004570DB">
      <w:pPr>
        <w:jc w:val="both"/>
        <w:rPr>
          <w:rFonts w:ascii="Arial" w:hAnsi="Arial" w:cs="Arial"/>
          <w:sz w:val="24"/>
        </w:rPr>
      </w:pPr>
    </w:p>
    <w:p w:rsidR="009A58F6" w:rsidRDefault="009A58F6" w:rsidP="004570DB">
      <w:pPr>
        <w:jc w:val="both"/>
        <w:rPr>
          <w:rFonts w:ascii="Arial" w:hAnsi="Arial" w:cs="Arial"/>
          <w:sz w:val="24"/>
        </w:rPr>
      </w:pPr>
    </w:p>
    <w:p w:rsidR="00B81704" w:rsidRDefault="00B81704" w:rsidP="004570DB">
      <w:pPr>
        <w:jc w:val="both"/>
        <w:rPr>
          <w:rFonts w:ascii="Arial" w:hAnsi="Arial" w:cs="Arial"/>
          <w:b/>
          <w:sz w:val="24"/>
        </w:rPr>
      </w:pPr>
      <w:r w:rsidRPr="00B81704">
        <w:rPr>
          <w:rFonts w:ascii="Arial" w:hAnsi="Arial" w:cs="Arial"/>
          <w:b/>
          <w:sz w:val="24"/>
        </w:rPr>
        <w:lastRenderedPageBreak/>
        <w:t>VIII CONTROL DE DOCUMENTOS</w:t>
      </w:r>
    </w:p>
    <w:p w:rsidR="00B81704" w:rsidRDefault="00B81704" w:rsidP="00B81704">
      <w:pPr>
        <w:jc w:val="both"/>
        <w:rPr>
          <w:rFonts w:ascii="Arial" w:hAnsi="Arial" w:cs="Arial"/>
          <w:b/>
          <w:sz w:val="24"/>
          <w:szCs w:val="24"/>
        </w:rPr>
      </w:pPr>
    </w:p>
    <w:p w:rsidR="00B81704" w:rsidRDefault="00B81704" w:rsidP="00B817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Listado de documentos internos</w:t>
      </w:r>
    </w:p>
    <w:tbl>
      <w:tblPr>
        <w:tblStyle w:val="Tablaconcuadrcula"/>
        <w:tblW w:w="9434" w:type="dxa"/>
        <w:tblInd w:w="-112" w:type="dxa"/>
        <w:tblLook w:val="04A0" w:firstRow="1" w:lastRow="0" w:firstColumn="1" w:lastColumn="0" w:noHBand="0" w:noVBand="1"/>
      </w:tblPr>
      <w:tblGrid>
        <w:gridCol w:w="1460"/>
        <w:gridCol w:w="1454"/>
        <w:gridCol w:w="2551"/>
        <w:gridCol w:w="1559"/>
        <w:gridCol w:w="2410"/>
      </w:tblGrid>
      <w:tr w:rsidR="00B81704" w:rsidRPr="00BF7427" w:rsidTr="0046037B">
        <w:tc>
          <w:tcPr>
            <w:tcW w:w="1460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454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2551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Oficina productora</w:t>
            </w:r>
          </w:p>
        </w:tc>
        <w:tc>
          <w:tcPr>
            <w:tcW w:w="2410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B81704" w:rsidRPr="00BF7427" w:rsidTr="0046037B">
        <w:tc>
          <w:tcPr>
            <w:tcW w:w="1460" w:type="dxa"/>
          </w:tcPr>
          <w:p w:rsidR="00B81704" w:rsidRPr="00B81704" w:rsidRDefault="00B81704" w:rsidP="00B81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1704" w:rsidRDefault="00B81704" w:rsidP="00B81704">
            <w:pPr>
              <w:jc w:val="center"/>
            </w:pPr>
          </w:p>
        </w:tc>
        <w:tc>
          <w:tcPr>
            <w:tcW w:w="2551" w:type="dxa"/>
          </w:tcPr>
          <w:p w:rsidR="00B81704" w:rsidRDefault="00B81704" w:rsidP="00B81704">
            <w:pPr>
              <w:jc w:val="center"/>
            </w:pPr>
          </w:p>
        </w:tc>
        <w:tc>
          <w:tcPr>
            <w:tcW w:w="1559" w:type="dxa"/>
          </w:tcPr>
          <w:p w:rsidR="00B81704" w:rsidRDefault="00B81704" w:rsidP="00B81704">
            <w:pPr>
              <w:jc w:val="center"/>
            </w:pPr>
          </w:p>
        </w:tc>
        <w:tc>
          <w:tcPr>
            <w:tcW w:w="2410" w:type="dxa"/>
          </w:tcPr>
          <w:p w:rsidR="00B81704" w:rsidRDefault="00B81704" w:rsidP="00B81704">
            <w:pPr>
              <w:jc w:val="center"/>
            </w:pPr>
          </w:p>
        </w:tc>
      </w:tr>
    </w:tbl>
    <w:p w:rsidR="00B81704" w:rsidRPr="00BF7427" w:rsidRDefault="00B81704" w:rsidP="00B81704">
      <w:pPr>
        <w:jc w:val="both"/>
        <w:rPr>
          <w:rFonts w:ascii="Arial" w:hAnsi="Arial" w:cs="Arial"/>
          <w:b/>
          <w:sz w:val="24"/>
          <w:szCs w:val="24"/>
        </w:rPr>
      </w:pPr>
    </w:p>
    <w:p w:rsidR="00B81704" w:rsidRDefault="00B81704" w:rsidP="00B81704">
      <w:pPr>
        <w:jc w:val="both"/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>Listado de documentos externos (de otras instituciones)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62"/>
        <w:gridCol w:w="1374"/>
        <w:gridCol w:w="2551"/>
        <w:gridCol w:w="1559"/>
        <w:gridCol w:w="2410"/>
      </w:tblGrid>
      <w:tr w:rsidR="00B81704" w:rsidRPr="00BF7427" w:rsidTr="0046037B">
        <w:tc>
          <w:tcPr>
            <w:tcW w:w="1462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374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2551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Institución productora</w:t>
            </w:r>
          </w:p>
        </w:tc>
        <w:tc>
          <w:tcPr>
            <w:tcW w:w="2410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B81704" w:rsidRPr="00BF7427" w:rsidTr="0046037B">
        <w:tc>
          <w:tcPr>
            <w:tcW w:w="1462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B81704" w:rsidRPr="00BF7427" w:rsidRDefault="00B81704" w:rsidP="001F5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1704" w:rsidRPr="0046037B" w:rsidRDefault="00B81704" w:rsidP="001F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1704" w:rsidRPr="0046037B" w:rsidRDefault="00B81704" w:rsidP="001F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1704" w:rsidRPr="00FD1F3E" w:rsidRDefault="00B81704" w:rsidP="001F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704" w:rsidRDefault="00B81704" w:rsidP="00B81704">
      <w:pPr>
        <w:jc w:val="both"/>
        <w:rPr>
          <w:rFonts w:ascii="Arial" w:hAnsi="Arial" w:cs="Arial"/>
          <w:b/>
          <w:sz w:val="24"/>
          <w:szCs w:val="24"/>
        </w:rPr>
      </w:pPr>
    </w:p>
    <w:p w:rsidR="00B81704" w:rsidRPr="00B81704" w:rsidRDefault="00B81704" w:rsidP="004570DB">
      <w:pPr>
        <w:jc w:val="both"/>
        <w:rPr>
          <w:rFonts w:ascii="Arial" w:hAnsi="Arial" w:cs="Arial"/>
          <w:b/>
          <w:sz w:val="24"/>
        </w:rPr>
      </w:pPr>
    </w:p>
    <w:sectPr w:rsidR="00B81704" w:rsidRPr="00B81704" w:rsidSect="00E74CFC">
      <w:headerReference w:type="default" r:id="rId9"/>
      <w:footerReference w:type="default" r:id="rId10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E6" w:rsidRDefault="002C46E6" w:rsidP="00FE7C6F">
      <w:pPr>
        <w:spacing w:after="0" w:line="240" w:lineRule="auto"/>
      </w:pPr>
      <w:r>
        <w:separator/>
      </w:r>
    </w:p>
  </w:endnote>
  <w:endnote w:type="continuationSeparator" w:id="0">
    <w:p w:rsidR="002C46E6" w:rsidRDefault="002C46E6" w:rsidP="00F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73496"/>
      <w:docPartObj>
        <w:docPartGallery w:val="Page Numbers (Bottom of Page)"/>
        <w:docPartUnique/>
      </w:docPartObj>
    </w:sdtPr>
    <w:sdtEndPr/>
    <w:sdtContent>
      <w:sdt>
        <w:sdtPr>
          <w:id w:val="-1017613213"/>
          <w:docPartObj>
            <w:docPartGallery w:val="Page Numbers (Top of Page)"/>
            <w:docPartUnique/>
          </w:docPartObj>
        </w:sdtPr>
        <w:sdtEndPr/>
        <w:sdtContent>
          <w:p w:rsidR="003D6EAE" w:rsidRPr="00FE7C6F" w:rsidRDefault="003D6EAE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7C6F" w:rsidRDefault="00FE7C6F">
            <w:pPr>
              <w:pStyle w:val="Piedepgina"/>
              <w:jc w:val="right"/>
            </w:pPr>
            <w:r w:rsidRPr="00FE7C6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6A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7C6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6A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FE7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7C6F" w:rsidRDefault="00FE7C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E6" w:rsidRDefault="002C46E6" w:rsidP="00FE7C6F">
      <w:pPr>
        <w:spacing w:after="0" w:line="240" w:lineRule="auto"/>
      </w:pPr>
      <w:r>
        <w:separator/>
      </w:r>
    </w:p>
  </w:footnote>
  <w:footnote w:type="continuationSeparator" w:id="0">
    <w:p w:rsidR="002C46E6" w:rsidRDefault="002C46E6" w:rsidP="00FE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3227"/>
      <w:gridCol w:w="6095"/>
    </w:tblGrid>
    <w:tr w:rsidR="00CE423B" w:rsidTr="0025204B">
      <w:trPr>
        <w:trHeight w:val="1042"/>
      </w:trPr>
      <w:tc>
        <w:tcPr>
          <w:tcW w:w="3227" w:type="dxa"/>
          <w:vMerge w:val="restart"/>
        </w:tcPr>
        <w:p w:rsidR="00CE423B" w:rsidRDefault="00CE423B" w:rsidP="00CE423B">
          <w:pPr>
            <w:jc w:val="center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43177A7F" wp14:editId="76C34535">
                <wp:simplePos x="0" y="0"/>
                <wp:positionH relativeFrom="column">
                  <wp:posOffset>207010</wp:posOffset>
                </wp:positionH>
                <wp:positionV relativeFrom="paragraph">
                  <wp:posOffset>111137</wp:posOffset>
                </wp:positionV>
                <wp:extent cx="1505655" cy="903767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E logo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655" cy="903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bottom"/>
        </w:tcPr>
        <w:p w:rsidR="00CE423B" w:rsidRDefault="00CE423B" w:rsidP="007B13F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</w:t>
          </w:r>
          <w:r w:rsidR="00653045">
            <w:rPr>
              <w:rFonts w:ascii="Arial" w:hAnsi="Arial" w:cs="Arial"/>
              <w:b/>
            </w:rPr>
            <w:t>olítica Institucional de</w:t>
          </w:r>
          <w:r>
            <w:rPr>
              <w:rFonts w:ascii="Arial" w:hAnsi="Arial" w:cs="Arial"/>
              <w:b/>
            </w:rPr>
            <w:t xml:space="preserve">  </w:t>
          </w:r>
        </w:p>
        <w:p w:rsidR="00CE423B" w:rsidRDefault="00653045" w:rsidP="00822499">
          <w:pPr>
            <w:jc w:val="center"/>
            <w:rPr>
              <w:rFonts w:ascii="Arial" w:hAnsi="Arial" w:cs="Arial"/>
              <w:b/>
            </w:rPr>
          </w:pPr>
          <w:r>
            <w:fldChar w:fldCharType="begin"/>
          </w:r>
          <w:r>
            <w:instrText xml:space="preserve"> MACROBUTTON  AbrirEspacioPárrafo "[Clic aquí y escriba nombre de la política]" </w:instrText>
          </w:r>
          <w:r>
            <w:fldChar w:fldCharType="end"/>
          </w:r>
        </w:p>
        <w:p w:rsidR="00CE423B" w:rsidRPr="00027047" w:rsidRDefault="00CE423B" w:rsidP="00822499">
          <w:pPr>
            <w:jc w:val="center"/>
            <w:rPr>
              <w:rFonts w:ascii="Arial" w:hAnsi="Arial" w:cs="Arial"/>
              <w:b/>
            </w:rPr>
          </w:pPr>
        </w:p>
      </w:tc>
    </w:tr>
    <w:tr w:rsidR="00CE423B" w:rsidTr="0025204B">
      <w:tc>
        <w:tcPr>
          <w:tcW w:w="3227" w:type="dxa"/>
          <w:vMerge/>
        </w:tcPr>
        <w:p w:rsidR="00CE423B" w:rsidRPr="00027047" w:rsidRDefault="00CE423B" w:rsidP="00822499">
          <w:pPr>
            <w:jc w:val="center"/>
            <w:rPr>
              <w:rFonts w:ascii="Arial" w:hAnsi="Arial" w:cs="Arial"/>
            </w:rPr>
          </w:pPr>
        </w:p>
      </w:tc>
      <w:tc>
        <w:tcPr>
          <w:tcW w:w="6095" w:type="dxa"/>
        </w:tcPr>
        <w:p w:rsidR="00CE423B" w:rsidRDefault="00CE423B" w:rsidP="007B13F9">
          <w:pPr>
            <w:jc w:val="center"/>
            <w:rPr>
              <w:rFonts w:ascii="Arial" w:hAnsi="Arial" w:cs="Arial"/>
              <w:b/>
            </w:rPr>
          </w:pPr>
        </w:p>
        <w:p w:rsidR="00CE423B" w:rsidRDefault="00CE423B" w:rsidP="00CE423B">
          <w:pPr>
            <w:jc w:val="center"/>
            <w:rPr>
              <w:rFonts w:ascii="Arial" w:hAnsi="Arial" w:cs="Arial"/>
            </w:rPr>
          </w:pPr>
          <w:r w:rsidRPr="00027047">
            <w:rPr>
              <w:rFonts w:ascii="Arial" w:hAnsi="Arial" w:cs="Arial"/>
              <w:b/>
            </w:rPr>
            <w:t>Código:</w:t>
          </w:r>
          <w:r w:rsidRPr="00027047">
            <w:rPr>
              <w:rFonts w:ascii="Arial" w:hAnsi="Arial" w:cs="Arial"/>
            </w:rPr>
            <w:t xml:space="preserve"> </w:t>
          </w:r>
          <w:r w:rsidR="00377859">
            <w:rPr>
              <w:rFonts w:ascii="Arial" w:hAnsi="Arial" w:cs="Arial"/>
            </w:rPr>
            <w:t>POL</w:t>
          </w:r>
          <w:r w:rsidR="00377859" w:rsidRPr="00027047">
            <w:rPr>
              <w:rFonts w:ascii="Arial" w:hAnsi="Arial" w:cs="Arial"/>
            </w:rPr>
            <w:t>-</w:t>
          </w:r>
          <w:r w:rsidRPr="00027047">
            <w:rPr>
              <w:rFonts w:ascii="Arial" w:hAnsi="Arial" w:cs="Arial"/>
            </w:rPr>
            <w:t>TSE-</w:t>
          </w:r>
          <w:r>
            <w:rPr>
              <w:rFonts w:ascii="Arial" w:hAnsi="Arial" w:cs="Arial"/>
            </w:rPr>
            <w:t>0</w:t>
          </w:r>
          <w:r w:rsidR="0021428D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-v</w:t>
          </w:r>
          <w:r w:rsidRPr="00027047">
            <w:rPr>
              <w:rFonts w:ascii="Arial" w:hAnsi="Arial" w:cs="Arial"/>
            </w:rPr>
            <w:t>0</w:t>
          </w:r>
          <w:r w:rsidR="0021428D">
            <w:rPr>
              <w:rFonts w:ascii="Arial" w:hAnsi="Arial" w:cs="Arial"/>
            </w:rPr>
            <w:t>0</w:t>
          </w:r>
        </w:p>
        <w:p w:rsidR="00CE423B" w:rsidRPr="00027047" w:rsidRDefault="00CE423B" w:rsidP="00CE423B">
          <w:pPr>
            <w:jc w:val="center"/>
            <w:rPr>
              <w:rFonts w:ascii="Arial" w:hAnsi="Arial" w:cs="Arial"/>
            </w:rPr>
          </w:pPr>
        </w:p>
      </w:tc>
    </w:tr>
  </w:tbl>
  <w:p w:rsidR="003D6EAE" w:rsidRDefault="003D6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1F"/>
    <w:multiLevelType w:val="hybridMultilevel"/>
    <w:tmpl w:val="409E75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4FEE"/>
    <w:multiLevelType w:val="hybridMultilevel"/>
    <w:tmpl w:val="14CC3F66"/>
    <w:lvl w:ilvl="0" w:tplc="865E63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13189"/>
    <w:multiLevelType w:val="hybridMultilevel"/>
    <w:tmpl w:val="C2C6BD5C"/>
    <w:lvl w:ilvl="0" w:tplc="CD5009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83"/>
    <w:rsid w:val="000022F7"/>
    <w:rsid w:val="000165DF"/>
    <w:rsid w:val="00027047"/>
    <w:rsid w:val="000572F9"/>
    <w:rsid w:val="00101FE5"/>
    <w:rsid w:val="00124FC0"/>
    <w:rsid w:val="00156C00"/>
    <w:rsid w:val="001B6EDB"/>
    <w:rsid w:val="00203194"/>
    <w:rsid w:val="0021428D"/>
    <w:rsid w:val="0025204B"/>
    <w:rsid w:val="00262F58"/>
    <w:rsid w:val="002919D7"/>
    <w:rsid w:val="00292F7B"/>
    <w:rsid w:val="002B29FC"/>
    <w:rsid w:val="002C46E6"/>
    <w:rsid w:val="00333BDF"/>
    <w:rsid w:val="003354B1"/>
    <w:rsid w:val="003773BC"/>
    <w:rsid w:val="00377859"/>
    <w:rsid w:val="003A157B"/>
    <w:rsid w:val="003A5D31"/>
    <w:rsid w:val="003D6EAE"/>
    <w:rsid w:val="003E4210"/>
    <w:rsid w:val="0042188C"/>
    <w:rsid w:val="0042272F"/>
    <w:rsid w:val="004552D3"/>
    <w:rsid w:val="004570DB"/>
    <w:rsid w:val="0046037B"/>
    <w:rsid w:val="00510DCA"/>
    <w:rsid w:val="00572A62"/>
    <w:rsid w:val="005D45B0"/>
    <w:rsid w:val="00633081"/>
    <w:rsid w:val="00650BC6"/>
    <w:rsid w:val="00653045"/>
    <w:rsid w:val="00655512"/>
    <w:rsid w:val="0068420F"/>
    <w:rsid w:val="006A33E0"/>
    <w:rsid w:val="006A7011"/>
    <w:rsid w:val="006B7305"/>
    <w:rsid w:val="007A2F6D"/>
    <w:rsid w:val="007B3822"/>
    <w:rsid w:val="007F643D"/>
    <w:rsid w:val="00822499"/>
    <w:rsid w:val="009532BD"/>
    <w:rsid w:val="009A58F6"/>
    <w:rsid w:val="009E7B35"/>
    <w:rsid w:val="00A04283"/>
    <w:rsid w:val="00A42EDC"/>
    <w:rsid w:val="00AA363C"/>
    <w:rsid w:val="00AB5AD2"/>
    <w:rsid w:val="00AC3E1C"/>
    <w:rsid w:val="00B265EC"/>
    <w:rsid w:val="00B44D01"/>
    <w:rsid w:val="00B81704"/>
    <w:rsid w:val="00C24743"/>
    <w:rsid w:val="00C66ABF"/>
    <w:rsid w:val="00CB2806"/>
    <w:rsid w:val="00CE423B"/>
    <w:rsid w:val="00D548DB"/>
    <w:rsid w:val="00D57323"/>
    <w:rsid w:val="00D606F9"/>
    <w:rsid w:val="00DD48EF"/>
    <w:rsid w:val="00DF16DD"/>
    <w:rsid w:val="00E45F06"/>
    <w:rsid w:val="00E74CFC"/>
    <w:rsid w:val="00E86307"/>
    <w:rsid w:val="00F007A7"/>
    <w:rsid w:val="00F104E7"/>
    <w:rsid w:val="00F90E6A"/>
    <w:rsid w:val="00FC7F00"/>
    <w:rsid w:val="00FD1F3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86F329B-7103-4EBB-9CDD-8BF8202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C6F"/>
  </w:style>
  <w:style w:type="paragraph" w:styleId="Piedepgina">
    <w:name w:val="footer"/>
    <w:basedOn w:val="Normal"/>
    <w:link w:val="Piedepgina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C6F"/>
  </w:style>
  <w:style w:type="character" w:styleId="Hipervnculo">
    <w:name w:val="Hyperlink"/>
    <w:basedOn w:val="Fuentedeprrafopredeter"/>
    <w:uiPriority w:val="99"/>
    <w:semiHidden/>
    <w:unhideWhenUsed/>
    <w:rsid w:val="001B6E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966-514F-46B7-9D77-5A67A21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Gerardo Villalobos Picado</cp:lastModifiedBy>
  <cp:revision>9</cp:revision>
  <cp:lastPrinted>2016-11-29T21:29:00Z</cp:lastPrinted>
  <dcterms:created xsi:type="dcterms:W3CDTF">2017-03-03T19:59:00Z</dcterms:created>
  <dcterms:modified xsi:type="dcterms:W3CDTF">2018-01-26T21:31:00Z</dcterms:modified>
</cp:coreProperties>
</file>